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E3" w:rsidRPr="00B549C9" w:rsidRDefault="005859E3" w:rsidP="005859E3">
      <w:pPr>
        <w:jc w:val="right"/>
        <w:rPr>
          <w:szCs w:val="21"/>
        </w:rPr>
      </w:pPr>
      <w:bookmarkStart w:id="0" w:name="_GoBack"/>
      <w:bookmarkEnd w:id="0"/>
      <w:r w:rsidRPr="00B549C9">
        <w:rPr>
          <w:rFonts w:hint="eastAsia"/>
          <w:spacing w:val="11"/>
          <w:kern w:val="0"/>
          <w:szCs w:val="21"/>
          <w:fitText w:val="2310" w:id="1264225280"/>
        </w:rPr>
        <w:t xml:space="preserve">事　　務　　連　　</w:t>
      </w:r>
      <w:r w:rsidRPr="00B549C9">
        <w:rPr>
          <w:rFonts w:hint="eastAsia"/>
          <w:spacing w:val="6"/>
          <w:kern w:val="0"/>
          <w:szCs w:val="21"/>
          <w:fitText w:val="2310" w:id="1264225280"/>
        </w:rPr>
        <w:t>絡</w:t>
      </w:r>
    </w:p>
    <w:p w:rsidR="005859E3" w:rsidRPr="00B549C9" w:rsidRDefault="003E464E" w:rsidP="005859E3">
      <w:pPr>
        <w:jc w:val="right"/>
        <w:rPr>
          <w:rFonts w:asciiTheme="minorEastAsia" w:hAnsiTheme="minorEastAsia"/>
          <w:szCs w:val="21"/>
        </w:rPr>
      </w:pPr>
      <w:r w:rsidRPr="009B1FA7">
        <w:rPr>
          <w:rFonts w:asciiTheme="minorEastAsia" w:hAnsiTheme="minorEastAsia" w:hint="eastAsia"/>
          <w:spacing w:val="30"/>
          <w:kern w:val="0"/>
          <w:szCs w:val="21"/>
          <w:fitText w:val="2310" w:id="-2108508669"/>
        </w:rPr>
        <w:t>令和</w:t>
      </w:r>
      <w:r w:rsidR="00957EC9" w:rsidRPr="009B1FA7">
        <w:rPr>
          <w:rFonts w:asciiTheme="minorEastAsia" w:hAnsiTheme="minorEastAsia" w:hint="eastAsia"/>
          <w:spacing w:val="30"/>
          <w:kern w:val="0"/>
          <w:szCs w:val="21"/>
          <w:fitText w:val="2310" w:id="-2108508669"/>
        </w:rPr>
        <w:t>３</w:t>
      </w:r>
      <w:r w:rsidRPr="009B1FA7">
        <w:rPr>
          <w:rFonts w:asciiTheme="minorEastAsia" w:hAnsiTheme="minorEastAsia"/>
          <w:spacing w:val="30"/>
          <w:kern w:val="0"/>
          <w:szCs w:val="21"/>
          <w:fitText w:val="2310" w:id="-2108508669"/>
        </w:rPr>
        <w:t>年</w:t>
      </w:r>
      <w:r w:rsidR="00957EC9" w:rsidRPr="009B1FA7">
        <w:rPr>
          <w:rFonts w:asciiTheme="minorEastAsia" w:hAnsiTheme="minorEastAsia" w:hint="eastAsia"/>
          <w:spacing w:val="30"/>
          <w:kern w:val="0"/>
          <w:szCs w:val="21"/>
          <w:fitText w:val="2310" w:id="-2108508669"/>
        </w:rPr>
        <w:t>３</w:t>
      </w:r>
      <w:r w:rsidR="005859E3" w:rsidRPr="009B1FA7">
        <w:rPr>
          <w:rFonts w:asciiTheme="minorEastAsia" w:hAnsiTheme="minorEastAsia"/>
          <w:spacing w:val="30"/>
          <w:kern w:val="0"/>
          <w:szCs w:val="21"/>
          <w:fitText w:val="2310" w:id="-2108508669"/>
        </w:rPr>
        <w:t>月</w:t>
      </w:r>
      <w:r w:rsidR="008762AE" w:rsidRPr="009B1FA7">
        <w:rPr>
          <w:rFonts w:asciiTheme="minorEastAsia" w:hAnsiTheme="minorEastAsia" w:hint="eastAsia"/>
          <w:spacing w:val="30"/>
          <w:kern w:val="0"/>
          <w:szCs w:val="21"/>
          <w:fitText w:val="2310" w:id="-2108508669"/>
        </w:rPr>
        <w:t>1</w:t>
      </w:r>
      <w:r w:rsidR="009B1FA7">
        <w:rPr>
          <w:rFonts w:asciiTheme="minorEastAsia" w:hAnsiTheme="minorEastAsia" w:hint="eastAsia"/>
          <w:spacing w:val="30"/>
          <w:kern w:val="0"/>
          <w:szCs w:val="21"/>
          <w:fitText w:val="2310" w:id="-2108508669"/>
        </w:rPr>
        <w:t>６</w:t>
      </w:r>
      <w:r w:rsidR="005859E3" w:rsidRPr="009B1FA7">
        <w:rPr>
          <w:rFonts w:asciiTheme="minorEastAsia" w:hAnsiTheme="minorEastAsia"/>
          <w:spacing w:val="4"/>
          <w:kern w:val="0"/>
          <w:szCs w:val="21"/>
          <w:fitText w:val="2310" w:id="-2108508669"/>
        </w:rPr>
        <w:t>日</w:t>
      </w:r>
    </w:p>
    <w:p w:rsidR="005859E3" w:rsidRPr="00B549C9" w:rsidRDefault="005859E3" w:rsidP="0008464C">
      <w:pPr>
        <w:rPr>
          <w:szCs w:val="21"/>
        </w:rPr>
      </w:pPr>
    </w:p>
    <w:p w:rsidR="005859E3" w:rsidRPr="00B549C9" w:rsidRDefault="005859E3" w:rsidP="0008464C">
      <w:pPr>
        <w:rPr>
          <w:szCs w:val="21"/>
        </w:rPr>
      </w:pPr>
    </w:p>
    <w:p w:rsidR="004A4745" w:rsidRPr="00B549C9" w:rsidRDefault="004A4745" w:rsidP="004A4745">
      <w:pPr>
        <w:rPr>
          <w:szCs w:val="21"/>
        </w:rPr>
      </w:pPr>
      <w:r w:rsidRPr="00B549C9">
        <w:rPr>
          <w:rFonts w:hint="eastAsia"/>
          <w:szCs w:val="21"/>
        </w:rPr>
        <w:t>一般社団法人</w:t>
      </w:r>
      <w:r w:rsidRPr="00B549C9">
        <w:rPr>
          <w:szCs w:val="21"/>
        </w:rPr>
        <w:t xml:space="preserve">　</w:t>
      </w:r>
      <w:r w:rsidR="00AA20F4">
        <w:rPr>
          <w:rFonts w:hint="eastAsia"/>
          <w:szCs w:val="21"/>
        </w:rPr>
        <w:t>全国森林土木建設業</w:t>
      </w:r>
      <w:r w:rsidRPr="00B549C9">
        <w:rPr>
          <w:szCs w:val="21"/>
        </w:rPr>
        <w:t>協会</w:t>
      </w:r>
    </w:p>
    <w:p w:rsidR="0008464C" w:rsidRPr="00B549C9" w:rsidRDefault="004A4745" w:rsidP="00FB009D">
      <w:pPr>
        <w:rPr>
          <w:szCs w:val="21"/>
        </w:rPr>
      </w:pPr>
      <w:r w:rsidRPr="00B549C9">
        <w:rPr>
          <w:rFonts w:hint="eastAsia"/>
          <w:szCs w:val="21"/>
        </w:rPr>
        <w:t xml:space="preserve">　</w:t>
      </w:r>
      <w:r w:rsidRPr="00B549C9">
        <w:rPr>
          <w:szCs w:val="21"/>
        </w:rPr>
        <w:t xml:space="preserve">　　　　　　</w:t>
      </w:r>
      <w:r w:rsidR="009B1FA7">
        <w:rPr>
          <w:rFonts w:hint="eastAsia"/>
          <w:szCs w:val="21"/>
        </w:rPr>
        <w:t>専務理事</w:t>
      </w:r>
      <w:r w:rsidR="00FB009D" w:rsidRPr="00B549C9">
        <w:rPr>
          <w:rFonts w:hint="eastAsia"/>
          <w:szCs w:val="21"/>
        </w:rPr>
        <w:t xml:space="preserve">　</w:t>
      </w:r>
      <w:r w:rsidR="009B1FA7">
        <w:rPr>
          <w:rFonts w:hint="eastAsia"/>
          <w:szCs w:val="21"/>
        </w:rPr>
        <w:t>川野</w:t>
      </w:r>
      <w:r w:rsidR="00AA20F4">
        <w:rPr>
          <w:rFonts w:hint="eastAsia"/>
          <w:szCs w:val="21"/>
        </w:rPr>
        <w:t xml:space="preserve">　</w:t>
      </w:r>
      <w:r w:rsidR="009B1FA7">
        <w:rPr>
          <w:rFonts w:hint="eastAsia"/>
          <w:szCs w:val="21"/>
        </w:rPr>
        <w:t>康朗</w:t>
      </w:r>
      <w:r w:rsidRPr="00B549C9">
        <w:rPr>
          <w:rFonts w:hint="eastAsia"/>
          <w:szCs w:val="21"/>
        </w:rPr>
        <w:t xml:space="preserve">　</w:t>
      </w:r>
      <w:r w:rsidR="009B1FA7">
        <w:rPr>
          <w:rFonts w:hint="eastAsia"/>
          <w:szCs w:val="21"/>
        </w:rPr>
        <w:t>様</w:t>
      </w:r>
      <w:r w:rsidR="0008464C" w:rsidRPr="00B549C9">
        <w:rPr>
          <w:szCs w:val="21"/>
        </w:rPr>
        <w:t xml:space="preserve">　</w:t>
      </w:r>
    </w:p>
    <w:p w:rsidR="0008464C" w:rsidRPr="00B549C9" w:rsidRDefault="0008464C" w:rsidP="0008464C">
      <w:pPr>
        <w:rPr>
          <w:szCs w:val="21"/>
        </w:rPr>
      </w:pPr>
    </w:p>
    <w:p w:rsidR="005859E3" w:rsidRPr="00B549C9" w:rsidRDefault="005859E3" w:rsidP="003E464E">
      <w:pPr>
        <w:ind w:firstLineChars="3100" w:firstLine="6510"/>
        <w:jc w:val="left"/>
        <w:rPr>
          <w:szCs w:val="21"/>
        </w:rPr>
      </w:pPr>
      <w:r w:rsidRPr="00B549C9">
        <w:rPr>
          <w:rFonts w:hint="eastAsia"/>
          <w:szCs w:val="21"/>
        </w:rPr>
        <w:t>林野庁</w:t>
      </w:r>
      <w:r w:rsidR="0008464C" w:rsidRPr="00B549C9">
        <w:rPr>
          <w:rFonts w:hint="eastAsia"/>
          <w:szCs w:val="21"/>
        </w:rPr>
        <w:t>計画課</w:t>
      </w:r>
      <w:r w:rsidR="0095217E" w:rsidRPr="00B549C9">
        <w:rPr>
          <w:rFonts w:hint="eastAsia"/>
          <w:szCs w:val="21"/>
        </w:rPr>
        <w:t>施工企画調整室</w:t>
      </w:r>
    </w:p>
    <w:p w:rsidR="0008464C" w:rsidRPr="00B549C9" w:rsidRDefault="002B6DE8" w:rsidP="003E464E">
      <w:pPr>
        <w:wordWrap w:val="0"/>
        <w:ind w:right="105"/>
        <w:jc w:val="right"/>
        <w:rPr>
          <w:szCs w:val="21"/>
        </w:rPr>
      </w:pPr>
      <w:r w:rsidRPr="00B549C9">
        <w:rPr>
          <w:rFonts w:hint="eastAsia"/>
          <w:szCs w:val="21"/>
        </w:rPr>
        <w:t>室長</w:t>
      </w:r>
      <w:r w:rsidRPr="00B549C9">
        <w:rPr>
          <w:szCs w:val="21"/>
        </w:rPr>
        <w:t xml:space="preserve">　</w:t>
      </w:r>
      <w:r w:rsidR="00957EC9" w:rsidRPr="00B549C9">
        <w:rPr>
          <w:rFonts w:hint="eastAsia"/>
          <w:szCs w:val="21"/>
        </w:rPr>
        <w:t>赤羽　元</w:t>
      </w:r>
    </w:p>
    <w:p w:rsidR="0008464C" w:rsidRPr="00B549C9" w:rsidRDefault="0008464C" w:rsidP="0008464C">
      <w:pPr>
        <w:rPr>
          <w:szCs w:val="21"/>
        </w:rPr>
      </w:pPr>
    </w:p>
    <w:p w:rsidR="0008464C" w:rsidRPr="00B549C9" w:rsidRDefault="0008464C" w:rsidP="0008464C">
      <w:pPr>
        <w:rPr>
          <w:szCs w:val="21"/>
        </w:rPr>
      </w:pPr>
    </w:p>
    <w:p w:rsidR="0095217E" w:rsidRPr="00B549C9" w:rsidRDefault="003E464E" w:rsidP="0095217E">
      <w:pPr>
        <w:jc w:val="center"/>
        <w:rPr>
          <w:szCs w:val="21"/>
        </w:rPr>
      </w:pPr>
      <w:r w:rsidRPr="00B549C9">
        <w:rPr>
          <w:rFonts w:hint="eastAsia"/>
          <w:szCs w:val="21"/>
        </w:rPr>
        <w:t>第</w:t>
      </w:r>
      <w:r w:rsidR="00957EC9" w:rsidRPr="00B549C9">
        <w:rPr>
          <w:rFonts w:hint="eastAsia"/>
          <w:szCs w:val="21"/>
        </w:rPr>
        <w:t>５</w:t>
      </w:r>
      <w:r w:rsidR="0095217E" w:rsidRPr="00B549C9">
        <w:rPr>
          <w:rFonts w:hint="eastAsia"/>
          <w:szCs w:val="21"/>
        </w:rPr>
        <w:t>回インフラ</w:t>
      </w:r>
      <w:r w:rsidR="0095217E" w:rsidRPr="00B549C9">
        <w:rPr>
          <w:szCs w:val="21"/>
        </w:rPr>
        <w:t>メンテナンス</w:t>
      </w:r>
      <w:r w:rsidR="0095217E" w:rsidRPr="00B549C9">
        <w:rPr>
          <w:rFonts w:hint="eastAsia"/>
          <w:szCs w:val="21"/>
        </w:rPr>
        <w:t>大賞</w:t>
      </w:r>
      <w:r w:rsidR="0095217E" w:rsidRPr="00B549C9">
        <w:rPr>
          <w:szCs w:val="21"/>
        </w:rPr>
        <w:t>の</w:t>
      </w:r>
      <w:r w:rsidR="0095217E" w:rsidRPr="00B549C9">
        <w:rPr>
          <w:rFonts w:hint="eastAsia"/>
          <w:szCs w:val="21"/>
        </w:rPr>
        <w:t>募集開始</w:t>
      </w:r>
      <w:r w:rsidR="0095217E" w:rsidRPr="00B549C9">
        <w:rPr>
          <w:szCs w:val="21"/>
        </w:rPr>
        <w:t>について</w:t>
      </w:r>
      <w:r w:rsidRPr="00B549C9">
        <w:rPr>
          <w:rFonts w:hint="eastAsia"/>
          <w:szCs w:val="21"/>
        </w:rPr>
        <w:t>（</w:t>
      </w:r>
      <w:r w:rsidRPr="00B549C9">
        <w:rPr>
          <w:szCs w:val="21"/>
        </w:rPr>
        <w:t>お知らせ）</w:t>
      </w:r>
    </w:p>
    <w:p w:rsidR="0095217E" w:rsidRPr="00B549C9" w:rsidRDefault="0095217E" w:rsidP="0095217E">
      <w:pPr>
        <w:jc w:val="center"/>
        <w:rPr>
          <w:szCs w:val="21"/>
        </w:rPr>
      </w:pPr>
    </w:p>
    <w:p w:rsidR="003E464E" w:rsidRPr="00B549C9" w:rsidRDefault="003E464E" w:rsidP="0095217E">
      <w:pPr>
        <w:jc w:val="center"/>
        <w:rPr>
          <w:szCs w:val="21"/>
        </w:rPr>
      </w:pPr>
    </w:p>
    <w:p w:rsidR="0095217E" w:rsidRPr="00B549C9" w:rsidRDefault="003E464E" w:rsidP="003E464E">
      <w:pPr>
        <w:ind w:firstLine="220"/>
        <w:rPr>
          <w:rFonts w:asciiTheme="minorEastAsia" w:hAnsiTheme="minorEastAsia"/>
          <w:szCs w:val="21"/>
        </w:rPr>
      </w:pPr>
      <w:r w:rsidRPr="00B549C9">
        <w:rPr>
          <w:rFonts w:asciiTheme="minorEastAsia" w:hAnsiTheme="minorEastAsia" w:hint="eastAsia"/>
          <w:szCs w:val="21"/>
        </w:rPr>
        <w:t>日頃より、林野行政</w:t>
      </w:r>
      <w:r w:rsidR="00C9217C" w:rsidRPr="00B549C9">
        <w:rPr>
          <w:rFonts w:asciiTheme="minorEastAsia" w:hAnsiTheme="minorEastAsia" w:hint="eastAsia"/>
          <w:szCs w:val="21"/>
        </w:rPr>
        <w:t>の推進</w:t>
      </w:r>
      <w:r w:rsidRPr="00B549C9">
        <w:rPr>
          <w:rFonts w:asciiTheme="minorEastAsia" w:hAnsiTheme="minorEastAsia" w:hint="eastAsia"/>
          <w:szCs w:val="21"/>
        </w:rPr>
        <w:t>に対し御理解と御協力を賜り</w:t>
      </w:r>
      <w:r w:rsidR="00C9217C" w:rsidRPr="00B549C9">
        <w:rPr>
          <w:rFonts w:asciiTheme="minorEastAsia" w:hAnsiTheme="minorEastAsia" w:hint="eastAsia"/>
          <w:szCs w:val="21"/>
        </w:rPr>
        <w:t>、</w:t>
      </w:r>
      <w:r w:rsidRPr="00B549C9">
        <w:rPr>
          <w:rFonts w:asciiTheme="minorEastAsia" w:hAnsiTheme="minorEastAsia" w:hint="eastAsia"/>
          <w:szCs w:val="21"/>
        </w:rPr>
        <w:t>厚く</w:t>
      </w:r>
      <w:r w:rsidR="00957EC9" w:rsidRPr="00B549C9">
        <w:rPr>
          <w:rFonts w:asciiTheme="minorEastAsia" w:hAnsiTheme="minorEastAsia" w:hint="eastAsia"/>
          <w:szCs w:val="21"/>
        </w:rPr>
        <w:t>御</w:t>
      </w:r>
      <w:r w:rsidRPr="00B549C9">
        <w:rPr>
          <w:rFonts w:asciiTheme="minorEastAsia" w:hAnsiTheme="minorEastAsia" w:hint="eastAsia"/>
          <w:szCs w:val="21"/>
        </w:rPr>
        <w:t>礼申し上げます。</w:t>
      </w:r>
    </w:p>
    <w:p w:rsidR="0095217E" w:rsidRPr="00B549C9" w:rsidRDefault="0095217E" w:rsidP="00957EC9">
      <w:pPr>
        <w:ind w:firstLineChars="100" w:firstLine="210"/>
        <w:jc w:val="left"/>
        <w:rPr>
          <w:szCs w:val="21"/>
        </w:rPr>
      </w:pPr>
      <w:r w:rsidRPr="00B549C9">
        <w:rPr>
          <w:rFonts w:hint="eastAsia"/>
          <w:szCs w:val="21"/>
        </w:rPr>
        <w:t>標記</w:t>
      </w:r>
      <w:r w:rsidR="00C9217C" w:rsidRPr="00B549C9">
        <w:rPr>
          <w:rFonts w:hint="eastAsia"/>
          <w:szCs w:val="21"/>
        </w:rPr>
        <w:t>の</w:t>
      </w:r>
      <w:r w:rsidR="003E464E" w:rsidRPr="00B549C9">
        <w:rPr>
          <w:szCs w:val="21"/>
        </w:rPr>
        <w:t>とおり、関係</w:t>
      </w:r>
      <w:r w:rsidR="003E464E" w:rsidRPr="00B549C9">
        <w:rPr>
          <w:rFonts w:hint="eastAsia"/>
          <w:szCs w:val="21"/>
        </w:rPr>
        <w:t>７</w:t>
      </w:r>
      <w:r w:rsidRPr="00B549C9">
        <w:rPr>
          <w:szCs w:val="21"/>
        </w:rPr>
        <w:t>省が</w:t>
      </w:r>
      <w:r w:rsidRPr="00B549C9">
        <w:rPr>
          <w:rFonts w:hint="eastAsia"/>
          <w:szCs w:val="21"/>
        </w:rPr>
        <w:t>連携して</w:t>
      </w:r>
      <w:r w:rsidR="00C9217C" w:rsidRPr="00B549C9">
        <w:rPr>
          <w:rFonts w:hint="eastAsia"/>
          <w:szCs w:val="21"/>
        </w:rPr>
        <w:t>、</w:t>
      </w:r>
      <w:r w:rsidRPr="00B549C9">
        <w:rPr>
          <w:szCs w:val="21"/>
        </w:rPr>
        <w:t>所管するインフラ</w:t>
      </w:r>
      <w:r w:rsidRPr="00B549C9">
        <w:rPr>
          <w:rFonts w:hint="eastAsia"/>
          <w:szCs w:val="21"/>
        </w:rPr>
        <w:t>の</w:t>
      </w:r>
      <w:r w:rsidRPr="00B549C9">
        <w:rPr>
          <w:szCs w:val="21"/>
        </w:rPr>
        <w:t>メンテナンスに係る優れた取り組みを表彰する</w:t>
      </w:r>
      <w:r w:rsidRPr="00B549C9">
        <w:rPr>
          <w:rFonts w:hint="eastAsia"/>
          <w:szCs w:val="21"/>
        </w:rPr>
        <w:t>「</w:t>
      </w:r>
      <w:r w:rsidR="00957EC9" w:rsidRPr="00B549C9">
        <w:rPr>
          <w:rFonts w:hint="eastAsia"/>
          <w:szCs w:val="21"/>
        </w:rPr>
        <w:t>第５回</w:t>
      </w:r>
      <w:r w:rsidRPr="00B549C9">
        <w:rPr>
          <w:rFonts w:hint="eastAsia"/>
          <w:szCs w:val="21"/>
        </w:rPr>
        <w:t>インフラ</w:t>
      </w:r>
      <w:r w:rsidRPr="00B549C9">
        <w:rPr>
          <w:szCs w:val="21"/>
        </w:rPr>
        <w:t>メンテナンス</w:t>
      </w:r>
      <w:r w:rsidRPr="00B549C9">
        <w:rPr>
          <w:rFonts w:hint="eastAsia"/>
          <w:szCs w:val="21"/>
        </w:rPr>
        <w:t>大賞」の募集</w:t>
      </w:r>
      <w:r w:rsidRPr="00B549C9">
        <w:rPr>
          <w:szCs w:val="21"/>
        </w:rPr>
        <w:t>を</w:t>
      </w:r>
      <w:r w:rsidR="003E464E" w:rsidRPr="00B549C9">
        <w:rPr>
          <w:rFonts w:hint="eastAsia"/>
          <w:szCs w:val="21"/>
        </w:rPr>
        <w:t>、</w:t>
      </w:r>
      <w:r w:rsidR="00957EC9" w:rsidRPr="00B549C9">
        <w:rPr>
          <w:rFonts w:asciiTheme="minorEastAsia" w:hAnsiTheme="minorEastAsia" w:hint="eastAsia"/>
          <w:szCs w:val="21"/>
        </w:rPr>
        <w:t>３</w:t>
      </w:r>
      <w:r w:rsidR="003E464E" w:rsidRPr="00B549C9">
        <w:rPr>
          <w:rFonts w:asciiTheme="minorEastAsia" w:hAnsiTheme="minorEastAsia" w:hint="eastAsia"/>
          <w:szCs w:val="21"/>
        </w:rPr>
        <w:t>月</w:t>
      </w:r>
      <w:r w:rsidR="00957EC9" w:rsidRPr="00B549C9">
        <w:rPr>
          <w:rFonts w:asciiTheme="minorEastAsia" w:hAnsiTheme="minorEastAsia" w:hint="eastAsia"/>
          <w:szCs w:val="21"/>
        </w:rPr>
        <w:t>1</w:t>
      </w:r>
      <w:r w:rsidR="00957EC9" w:rsidRPr="00B549C9">
        <w:rPr>
          <w:rFonts w:asciiTheme="minorEastAsia" w:hAnsiTheme="minorEastAsia"/>
          <w:szCs w:val="21"/>
        </w:rPr>
        <w:t>5</w:t>
      </w:r>
      <w:r w:rsidR="003E464E" w:rsidRPr="00B549C9">
        <w:rPr>
          <w:rFonts w:asciiTheme="minorEastAsia" w:hAnsiTheme="minorEastAsia" w:hint="eastAsia"/>
          <w:szCs w:val="21"/>
        </w:rPr>
        <w:t>日</w:t>
      </w:r>
      <w:r w:rsidR="003E464E" w:rsidRPr="00B549C9">
        <w:rPr>
          <w:rFonts w:hint="eastAsia"/>
          <w:szCs w:val="21"/>
        </w:rPr>
        <w:t>（</w:t>
      </w:r>
      <w:r w:rsidR="00957EC9" w:rsidRPr="00B549C9">
        <w:rPr>
          <w:rFonts w:hint="eastAsia"/>
          <w:szCs w:val="21"/>
        </w:rPr>
        <w:t>月</w:t>
      </w:r>
      <w:r w:rsidRPr="00B549C9">
        <w:rPr>
          <w:rFonts w:hint="eastAsia"/>
          <w:szCs w:val="21"/>
        </w:rPr>
        <w:t>）</w:t>
      </w:r>
      <w:r w:rsidR="002B6DE8" w:rsidRPr="00B549C9">
        <w:rPr>
          <w:rFonts w:hint="eastAsia"/>
          <w:szCs w:val="21"/>
        </w:rPr>
        <w:t>から</w:t>
      </w:r>
      <w:r w:rsidRPr="00B549C9">
        <w:rPr>
          <w:szCs w:val="21"/>
        </w:rPr>
        <w:t>開始し</w:t>
      </w:r>
      <w:r w:rsidR="002B6DE8" w:rsidRPr="00B549C9">
        <w:rPr>
          <w:rFonts w:hint="eastAsia"/>
          <w:szCs w:val="21"/>
        </w:rPr>
        <w:t>て</w:t>
      </w:r>
      <w:r w:rsidR="00C9217C" w:rsidRPr="00B549C9">
        <w:rPr>
          <w:rFonts w:hint="eastAsia"/>
          <w:szCs w:val="21"/>
        </w:rPr>
        <w:t>い</w:t>
      </w:r>
      <w:r w:rsidR="002B6DE8" w:rsidRPr="00B549C9">
        <w:rPr>
          <w:rFonts w:hint="eastAsia"/>
          <w:szCs w:val="21"/>
        </w:rPr>
        <w:t>ます</w:t>
      </w:r>
      <w:r w:rsidR="00957EC9" w:rsidRPr="00B549C9">
        <w:rPr>
          <w:rFonts w:hint="eastAsia"/>
          <w:szCs w:val="21"/>
        </w:rPr>
        <w:t>ので、</w:t>
      </w:r>
      <w:r w:rsidRPr="00B549C9">
        <w:rPr>
          <w:szCs w:val="21"/>
        </w:rPr>
        <w:t>貴</w:t>
      </w:r>
      <w:r w:rsidR="00F8651A" w:rsidRPr="00B549C9">
        <w:rPr>
          <w:rFonts w:hint="eastAsia"/>
          <w:szCs w:val="21"/>
        </w:rPr>
        <w:t>協会会員への</w:t>
      </w:r>
      <w:r w:rsidRPr="00B549C9">
        <w:rPr>
          <w:rFonts w:hint="eastAsia"/>
          <w:szCs w:val="21"/>
        </w:rPr>
        <w:t>周知を</w:t>
      </w:r>
      <w:r w:rsidRPr="00B549C9">
        <w:rPr>
          <w:szCs w:val="21"/>
        </w:rPr>
        <w:t>お願いするとともに、</w:t>
      </w:r>
      <w:r w:rsidR="00F8651A" w:rsidRPr="00B549C9">
        <w:rPr>
          <w:szCs w:val="21"/>
        </w:rPr>
        <w:t>維持管理</w:t>
      </w:r>
      <w:r w:rsidR="00F8651A" w:rsidRPr="00B549C9">
        <w:rPr>
          <w:rFonts w:hint="eastAsia"/>
          <w:szCs w:val="21"/>
        </w:rPr>
        <w:t>における</w:t>
      </w:r>
      <w:r w:rsidRPr="00B549C9">
        <w:rPr>
          <w:rFonts w:hint="eastAsia"/>
          <w:szCs w:val="21"/>
        </w:rPr>
        <w:t>施設管理者</w:t>
      </w:r>
      <w:r w:rsidR="00F8651A" w:rsidRPr="00B549C9">
        <w:rPr>
          <w:szCs w:val="21"/>
        </w:rPr>
        <w:t>と</w:t>
      </w:r>
      <w:r w:rsidRPr="00B549C9">
        <w:rPr>
          <w:szCs w:val="21"/>
        </w:rPr>
        <w:t>の共同</w:t>
      </w:r>
      <w:r w:rsidRPr="00B549C9">
        <w:rPr>
          <w:rFonts w:hint="eastAsia"/>
          <w:szCs w:val="21"/>
        </w:rPr>
        <w:t>活動</w:t>
      </w:r>
      <w:r w:rsidR="00F8651A" w:rsidRPr="00B549C9">
        <w:rPr>
          <w:rFonts w:hint="eastAsia"/>
          <w:szCs w:val="21"/>
        </w:rPr>
        <w:t>や技術開発</w:t>
      </w:r>
      <w:r w:rsidRPr="00B549C9">
        <w:rPr>
          <w:rFonts w:hint="eastAsia"/>
          <w:szCs w:val="21"/>
        </w:rPr>
        <w:t>などに</w:t>
      </w:r>
      <w:r w:rsidRPr="00B549C9">
        <w:rPr>
          <w:szCs w:val="21"/>
        </w:rPr>
        <w:t>つ</w:t>
      </w:r>
      <w:r w:rsidRPr="00B549C9">
        <w:rPr>
          <w:rFonts w:hint="eastAsia"/>
          <w:szCs w:val="21"/>
        </w:rPr>
        <w:t>いて</w:t>
      </w:r>
      <w:r w:rsidRPr="00B549C9">
        <w:rPr>
          <w:szCs w:val="21"/>
        </w:rPr>
        <w:t>の</w:t>
      </w:r>
      <w:r w:rsidRPr="00B549C9">
        <w:rPr>
          <w:rFonts w:hint="eastAsia"/>
          <w:szCs w:val="21"/>
        </w:rPr>
        <w:t>優良</w:t>
      </w:r>
      <w:r w:rsidRPr="00B549C9">
        <w:rPr>
          <w:szCs w:val="21"/>
        </w:rPr>
        <w:t>事例が</w:t>
      </w:r>
      <w:r w:rsidR="00C9217C" w:rsidRPr="00B549C9">
        <w:rPr>
          <w:rFonts w:hint="eastAsia"/>
          <w:szCs w:val="21"/>
        </w:rPr>
        <w:t>ござい</w:t>
      </w:r>
      <w:r w:rsidRPr="00B549C9">
        <w:rPr>
          <w:szCs w:val="21"/>
        </w:rPr>
        <w:t>ましたら</w:t>
      </w:r>
      <w:r w:rsidRPr="00B549C9">
        <w:rPr>
          <w:rFonts w:hint="eastAsia"/>
          <w:szCs w:val="21"/>
        </w:rPr>
        <w:t>、応募の呼びかけ</w:t>
      </w:r>
      <w:r w:rsidRPr="00B549C9">
        <w:rPr>
          <w:szCs w:val="21"/>
        </w:rPr>
        <w:t>等</w:t>
      </w:r>
      <w:r w:rsidRPr="00B549C9">
        <w:rPr>
          <w:rFonts w:hint="eastAsia"/>
          <w:szCs w:val="21"/>
        </w:rPr>
        <w:t>に</w:t>
      </w:r>
      <w:r w:rsidR="00957EC9" w:rsidRPr="00B549C9">
        <w:rPr>
          <w:rFonts w:hint="eastAsia"/>
          <w:szCs w:val="21"/>
        </w:rPr>
        <w:t>御</w:t>
      </w:r>
      <w:r w:rsidRPr="00B549C9">
        <w:rPr>
          <w:rFonts w:hint="eastAsia"/>
          <w:szCs w:val="21"/>
        </w:rPr>
        <w:t>協力</w:t>
      </w:r>
      <w:r w:rsidRPr="00B549C9">
        <w:rPr>
          <w:szCs w:val="21"/>
        </w:rPr>
        <w:t>を</w:t>
      </w:r>
      <w:r w:rsidRPr="00B549C9">
        <w:rPr>
          <w:rFonts w:hint="eastAsia"/>
          <w:szCs w:val="21"/>
        </w:rPr>
        <w:t>お願い致します</w:t>
      </w:r>
      <w:r w:rsidRPr="00B549C9">
        <w:rPr>
          <w:szCs w:val="21"/>
        </w:rPr>
        <w:t>。</w:t>
      </w:r>
    </w:p>
    <w:p w:rsidR="00957EC9" w:rsidRPr="00B549C9" w:rsidRDefault="00957EC9" w:rsidP="00957EC9">
      <w:pPr>
        <w:ind w:firstLineChars="100" w:firstLine="210"/>
        <w:rPr>
          <w:szCs w:val="21"/>
        </w:rPr>
      </w:pPr>
      <w:r w:rsidRPr="00B549C9">
        <w:rPr>
          <w:rFonts w:hint="eastAsia"/>
          <w:szCs w:val="21"/>
        </w:rPr>
        <w:t>応募方法等については、添付資料を御確認いただくとともに、</w:t>
      </w:r>
      <w:r w:rsidR="00C9217C" w:rsidRPr="00B549C9">
        <w:rPr>
          <w:rFonts w:hint="eastAsia"/>
          <w:szCs w:val="21"/>
        </w:rPr>
        <w:t>次の</w:t>
      </w:r>
      <w:r w:rsidRPr="00B549C9">
        <w:rPr>
          <w:rFonts w:hint="eastAsia"/>
          <w:szCs w:val="21"/>
        </w:rPr>
        <w:t>国土交通省ホームページを御覧ください。</w:t>
      </w:r>
    </w:p>
    <w:p w:rsidR="00ED4782" w:rsidRPr="00B549C9" w:rsidRDefault="006B01AF" w:rsidP="00957EC9">
      <w:pPr>
        <w:ind w:firstLineChars="100" w:firstLine="210"/>
        <w:rPr>
          <w:szCs w:val="21"/>
        </w:rPr>
      </w:pPr>
      <w:hyperlink r:id="rId6" w:history="1">
        <w:r w:rsidR="00ED4782" w:rsidRPr="00B549C9">
          <w:rPr>
            <w:rStyle w:val="a7"/>
            <w:szCs w:val="21"/>
          </w:rPr>
          <w:t>https://www.mlit.go.jp/report/press/sogo03_hh_000257.html</w:t>
        </w:r>
      </w:hyperlink>
    </w:p>
    <w:p w:rsidR="00957EC9" w:rsidRPr="00B549C9" w:rsidRDefault="00957EC9" w:rsidP="00957EC9">
      <w:pPr>
        <w:ind w:firstLineChars="100" w:firstLine="210"/>
        <w:rPr>
          <w:rFonts w:asciiTheme="minorEastAsia" w:hAnsiTheme="minorEastAsia"/>
          <w:szCs w:val="21"/>
        </w:rPr>
      </w:pPr>
      <w:r w:rsidRPr="00B549C9">
        <w:rPr>
          <w:rFonts w:asciiTheme="minorEastAsia" w:hAnsiTheme="minorEastAsia" w:hint="eastAsia"/>
          <w:szCs w:val="21"/>
        </w:rPr>
        <w:t>なお、過去に応募した取組についても、以前の応募時と比べて新たな内容等がある場合（取組継続期間の延長も含む）には、</w:t>
      </w:r>
      <w:r w:rsidRPr="00B549C9">
        <w:rPr>
          <w:rFonts w:asciiTheme="minorEastAsia" w:hAnsiTheme="minorEastAsia"/>
          <w:szCs w:val="21"/>
        </w:rPr>
        <w:t>再応募</w:t>
      </w:r>
      <w:r w:rsidRPr="00B549C9">
        <w:rPr>
          <w:rFonts w:asciiTheme="minorEastAsia" w:hAnsiTheme="minorEastAsia" w:hint="eastAsia"/>
          <w:szCs w:val="21"/>
        </w:rPr>
        <w:t>することも</w:t>
      </w:r>
      <w:r w:rsidRPr="00B549C9">
        <w:rPr>
          <w:rFonts w:asciiTheme="minorEastAsia" w:hAnsiTheme="minorEastAsia"/>
          <w:szCs w:val="21"/>
        </w:rPr>
        <w:t>可能</w:t>
      </w:r>
      <w:r w:rsidRPr="00B549C9">
        <w:rPr>
          <w:rFonts w:asciiTheme="minorEastAsia" w:hAnsiTheme="minorEastAsia" w:hint="eastAsia"/>
          <w:szCs w:val="21"/>
        </w:rPr>
        <w:t>として</w:t>
      </w:r>
      <w:r w:rsidR="00C9217C" w:rsidRPr="00B549C9">
        <w:rPr>
          <w:rFonts w:asciiTheme="minorEastAsia" w:hAnsiTheme="minorEastAsia" w:hint="eastAsia"/>
          <w:szCs w:val="21"/>
        </w:rPr>
        <w:t>い</w:t>
      </w:r>
      <w:r w:rsidRPr="00B549C9">
        <w:rPr>
          <w:rFonts w:asciiTheme="minorEastAsia" w:hAnsiTheme="minorEastAsia" w:hint="eastAsia"/>
          <w:szCs w:val="21"/>
        </w:rPr>
        <w:t>ますので</w:t>
      </w:r>
      <w:r w:rsidRPr="00B549C9">
        <w:rPr>
          <w:rFonts w:asciiTheme="minorEastAsia" w:hAnsiTheme="minorEastAsia"/>
          <w:szCs w:val="21"/>
        </w:rPr>
        <w:t>申し添えます。</w:t>
      </w:r>
    </w:p>
    <w:p w:rsidR="008D42C5" w:rsidRPr="00957EC9" w:rsidRDefault="008D42C5" w:rsidP="008D42C5">
      <w:pPr>
        <w:ind w:right="840"/>
      </w:pPr>
    </w:p>
    <w:sectPr w:rsidR="008D42C5" w:rsidRPr="00957EC9" w:rsidSect="006A4CF7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A4" w:rsidRDefault="00522DA4" w:rsidP="006A4CF7">
      <w:r>
        <w:separator/>
      </w:r>
    </w:p>
  </w:endnote>
  <w:endnote w:type="continuationSeparator" w:id="0">
    <w:p w:rsidR="00522DA4" w:rsidRDefault="00522DA4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A4" w:rsidRDefault="00522DA4" w:rsidP="006A4CF7">
      <w:r>
        <w:separator/>
      </w:r>
    </w:p>
  </w:footnote>
  <w:footnote w:type="continuationSeparator" w:id="0">
    <w:p w:rsidR="00522DA4" w:rsidRDefault="00522DA4" w:rsidP="006A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1F"/>
    <w:rsid w:val="0008464C"/>
    <w:rsid w:val="0013173F"/>
    <w:rsid w:val="00185F97"/>
    <w:rsid w:val="001D4077"/>
    <w:rsid w:val="001E0F81"/>
    <w:rsid w:val="00255E14"/>
    <w:rsid w:val="002B6DE8"/>
    <w:rsid w:val="003E464E"/>
    <w:rsid w:val="004A4745"/>
    <w:rsid w:val="004F4735"/>
    <w:rsid w:val="00522DA4"/>
    <w:rsid w:val="00584724"/>
    <w:rsid w:val="005859E3"/>
    <w:rsid w:val="00681E32"/>
    <w:rsid w:val="006A4CF7"/>
    <w:rsid w:val="006B01AF"/>
    <w:rsid w:val="006B2632"/>
    <w:rsid w:val="006F169F"/>
    <w:rsid w:val="006F2C29"/>
    <w:rsid w:val="007D3C10"/>
    <w:rsid w:val="007F5DCB"/>
    <w:rsid w:val="00807794"/>
    <w:rsid w:val="008762AE"/>
    <w:rsid w:val="008D42C5"/>
    <w:rsid w:val="0095217E"/>
    <w:rsid w:val="00957EC9"/>
    <w:rsid w:val="009B1FA7"/>
    <w:rsid w:val="00A44FA7"/>
    <w:rsid w:val="00AA20F4"/>
    <w:rsid w:val="00B549C9"/>
    <w:rsid w:val="00B83F9D"/>
    <w:rsid w:val="00BB458A"/>
    <w:rsid w:val="00C26647"/>
    <w:rsid w:val="00C4201F"/>
    <w:rsid w:val="00C831B2"/>
    <w:rsid w:val="00C9217C"/>
    <w:rsid w:val="00CB7F9C"/>
    <w:rsid w:val="00D55387"/>
    <w:rsid w:val="00DB240D"/>
    <w:rsid w:val="00DE3B03"/>
    <w:rsid w:val="00ED4782"/>
    <w:rsid w:val="00F8651A"/>
    <w:rsid w:val="00F91238"/>
    <w:rsid w:val="00FA0A64"/>
    <w:rsid w:val="00FA5A1A"/>
    <w:rsid w:val="00FB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C46A5-ABA2-4037-8510-5C71E831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character" w:styleId="a7">
    <w:name w:val="Hyperlink"/>
    <w:basedOn w:val="a0"/>
    <w:uiPriority w:val="99"/>
    <w:unhideWhenUsed/>
    <w:rsid w:val="007D3C1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D4077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4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40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E464E"/>
  </w:style>
  <w:style w:type="character" w:customStyle="1" w:styleId="ac">
    <w:name w:val="日付 (文字)"/>
    <w:basedOn w:val="a0"/>
    <w:link w:val="ab"/>
    <w:uiPriority w:val="99"/>
    <w:semiHidden/>
    <w:rsid w:val="003E464E"/>
  </w:style>
  <w:style w:type="character" w:customStyle="1" w:styleId="UnresolvedMention">
    <w:name w:val="Unresolved Mention"/>
    <w:basedOn w:val="a0"/>
    <w:uiPriority w:val="99"/>
    <w:semiHidden/>
    <w:unhideWhenUsed/>
    <w:rsid w:val="00ED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lit.go.jp/report/press/sogo03_hh_00025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健一</dc:creator>
  <cp:keywords/>
  <dc:description/>
  <cp:lastModifiedBy>博之 高畑</cp:lastModifiedBy>
  <cp:revision>2</cp:revision>
  <cp:lastPrinted>2021-03-15T05:30:00Z</cp:lastPrinted>
  <dcterms:created xsi:type="dcterms:W3CDTF">2021-03-16T04:21:00Z</dcterms:created>
  <dcterms:modified xsi:type="dcterms:W3CDTF">2021-03-16T04:21:00Z</dcterms:modified>
</cp:coreProperties>
</file>